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4"/>
      </w:tblGrid>
      <w:tr w:rsidR="005D63EC" w:rsidRPr="00985713" w:rsidTr="005D63EC">
        <w:trPr>
          <w:trHeight w:val="16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3EC" w:rsidRDefault="005D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«Көпмәдениетті тәрбие педагогикасы»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 бойынша    студенттердің     өзіндік жұмыстары және оларды орындау  туралы әдістемелік ұсыныстар</w:t>
            </w:r>
          </w:p>
          <w:p w:rsidR="005D63EC" w:rsidRDefault="005D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D63EC" w:rsidRDefault="005D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D63EC" w:rsidRDefault="005D63EC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СОБЖ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тапсырмаларын     орындау талаптары   мен   әдістемелік нұсқаулар</w:t>
            </w:r>
          </w:p>
          <w:p w:rsidR="005D63EC" w:rsidRDefault="005D63EC">
            <w:pPr>
              <w:pStyle w:val="a4"/>
              <w:spacing w:before="0" w:beforeAutospacing="0" w:after="0" w:afterAutospacing="0" w:line="276" w:lineRule="auto"/>
              <w:ind w:left="29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Оқытушы мен     студенттің    бірлескен жұмысы (</w:t>
            </w:r>
            <w:r>
              <w:rPr>
                <w:i/>
                <w:sz w:val="28"/>
                <w:szCs w:val="28"/>
                <w:lang w:val="kk-KZ" w:eastAsia="en-US"/>
              </w:rPr>
              <w:t>СОБЖ)</w:t>
            </w:r>
            <w:r>
              <w:rPr>
                <w:sz w:val="28"/>
                <w:szCs w:val="28"/>
                <w:lang w:val="kk-KZ" w:eastAsia="en-US"/>
              </w:rPr>
              <w:t xml:space="preserve">     студенттердің    пәнді жүйелі меңгеруіне, білім, білік, дағдыларын қалыптастыруға,  дәріс және семинар сабақтарында алған теориялық білімдерін талдап, қорытынды мен тұжырымдар жасауға және оларды практикада қолдануға үйретеді. </w:t>
            </w:r>
          </w:p>
          <w:p w:rsidR="005D63EC" w:rsidRDefault="005D63EC">
            <w:pPr>
              <w:pStyle w:val="a4"/>
              <w:spacing w:before="0" w:beforeAutospacing="0" w:after="0" w:afterAutospacing="0" w:line="276" w:lineRule="auto"/>
              <w:ind w:left="29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lang w:val="kk-KZ" w:eastAsia="en-US"/>
              </w:rPr>
              <w:t xml:space="preserve">СОБЖ </w:t>
            </w:r>
            <w:r>
              <w:rPr>
                <w:sz w:val="28"/>
                <w:szCs w:val="28"/>
                <w:lang w:val="kk-KZ" w:eastAsia="en-US"/>
              </w:rPr>
              <w:t xml:space="preserve">студенттердің   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объектіні белгілі бір көзқарас тұрғысынан зерттеуін қамтамасыз ететін зерттеу тәсілдері мен іс-әрекеттердің жүйесі ретінде тақырыптың ішкі мазмұнын толық ашу осы мәселеге қатысты ғылыми еңбектердегі, оқулықтардағы тұжырымдар мен пікірлерді жүйелеуді, көзқарастардағы қайшылықтар мен айырмашылықтарды талдап, топтастыра білуді қажет етеді.</w:t>
            </w:r>
          </w:p>
          <w:p w:rsidR="005D63EC" w:rsidRDefault="005D63EC" w:rsidP="005D63EC">
            <w:pPr>
              <w:pStyle w:val="a4"/>
              <w:spacing w:before="0" w:beforeAutospacing="0" w:after="0" w:afterAutospacing="0" w:line="276" w:lineRule="auto"/>
              <w:ind w:left="29" w:firstLine="511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b/>
                <w:i/>
                <w:color w:val="000000"/>
                <w:sz w:val="28"/>
                <w:szCs w:val="28"/>
                <w:lang w:val="kk-KZ" w:eastAsia="en-US"/>
              </w:rPr>
              <w:t xml:space="preserve">    </w:t>
            </w:r>
          </w:p>
          <w:p w:rsidR="005D63EC" w:rsidRDefault="005D63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СОБЖ 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Көпмәдениетті тәрбие туралы айтылған ой-пікірлерді жинастырып,  портфолио    дайындаңыз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D63EC" w:rsidRDefault="005D63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СОБЖ 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Қазіргі көпмәдениетті тәрбие туралы  әлеуметтік  жоба дайындаңыз. </w:t>
            </w:r>
          </w:p>
          <w:p w:rsidR="005D63EC" w:rsidRDefault="005D63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СОБЖ 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Көпмәдениетті және ұлтаралық тәрбиедегі  ұқсастықты және өзгешелікті тауып, нәтижелерін ғылыми мақала түрінде беріңіз </w:t>
            </w:r>
          </w:p>
          <w:p w:rsidR="005D63EC" w:rsidRDefault="005D63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СОБЖ 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Таңдау бойынша нақты бір елдегі көпмәдениеттілік тәрбие  туралы тұсаукесер дайындап, қорғау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D63EC" w:rsidRDefault="005D63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СОБЖ 5 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 елдеріндегі көпмәдениетті тәрбие мәселесіне салыстырмалы талдау </w:t>
            </w:r>
          </w:p>
          <w:p w:rsidR="005D63EC" w:rsidRDefault="005D63EC" w:rsidP="009857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СОБЖ </w:t>
            </w:r>
            <w:r w:rsidR="009857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ТМД елдерінде көпмәдениетті білім берудің қалыптасуы. (өз таңдауыңыз бойынша мысалға нақты бір ел алынады)</w:t>
            </w:r>
          </w:p>
        </w:tc>
      </w:tr>
    </w:tbl>
    <w:p w:rsidR="005D63EC" w:rsidRDefault="005D63EC" w:rsidP="005D6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3168" w:rsidRPr="005D63EC" w:rsidRDefault="003E3168">
      <w:pPr>
        <w:rPr>
          <w:lang w:val="kk-KZ"/>
        </w:rPr>
      </w:pPr>
    </w:p>
    <w:sectPr w:rsidR="003E3168" w:rsidRPr="005D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9A"/>
    <w:rsid w:val="003E3168"/>
    <w:rsid w:val="00422B9A"/>
    <w:rsid w:val="005D63EC"/>
    <w:rsid w:val="009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D63EC"/>
    <w:rPr>
      <w:color w:val="1952D3"/>
      <w:u w:val="single"/>
    </w:rPr>
  </w:style>
  <w:style w:type="paragraph" w:styleId="a4">
    <w:name w:val="Normal (Web)"/>
    <w:basedOn w:val="a"/>
    <w:unhideWhenUsed/>
    <w:rsid w:val="005D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D63EC"/>
    <w:rPr>
      <w:color w:val="1952D3"/>
      <w:u w:val="single"/>
    </w:rPr>
  </w:style>
  <w:style w:type="paragraph" w:styleId="a4">
    <w:name w:val="Normal (Web)"/>
    <w:basedOn w:val="a"/>
    <w:unhideWhenUsed/>
    <w:rsid w:val="005D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2017-09-17T17:45:00Z</dcterms:created>
  <dcterms:modified xsi:type="dcterms:W3CDTF">2017-09-17T17:49:00Z</dcterms:modified>
</cp:coreProperties>
</file>